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360" w:lineRule="auto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第三届全国高校思想政治理论课教学展示活动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w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优秀组织奖名单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中共上海市教育卫生工作委员会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中共福建省委教育工作委员会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中共湖北省委教育工作委员会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中共四川省委教育工作委员会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中共云南省委教育工作委员会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中共陕西省委教育工作委员会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56066D65"/>
    <w:rsid w:val="01E366C0"/>
    <w:rsid w:val="05B13426"/>
    <w:rsid w:val="072C423C"/>
    <w:rsid w:val="0E796AAB"/>
    <w:rsid w:val="0E8C646E"/>
    <w:rsid w:val="175E60BD"/>
    <w:rsid w:val="20E67207"/>
    <w:rsid w:val="23614E92"/>
    <w:rsid w:val="239F090A"/>
    <w:rsid w:val="273FE08D"/>
    <w:rsid w:val="2D9C512F"/>
    <w:rsid w:val="2E8F74A9"/>
    <w:rsid w:val="2EA66FF1"/>
    <w:rsid w:val="37396873"/>
    <w:rsid w:val="385334A7"/>
    <w:rsid w:val="41061B71"/>
    <w:rsid w:val="47B72A01"/>
    <w:rsid w:val="4819662E"/>
    <w:rsid w:val="48E64762"/>
    <w:rsid w:val="548B440F"/>
    <w:rsid w:val="56066D65"/>
    <w:rsid w:val="56BD40F1"/>
    <w:rsid w:val="6C5417C5"/>
    <w:rsid w:val="B6DF8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2024-02-25T10:48:00Z</dcterms:created>
  <dc:creator>射手座</dc:creator>
  <cp:lastModifiedBy>wenyin</cp:lastModifiedBy>
  <cp:lastPrinted>2024-02-28T10:46:00Z</cp:lastPrinted>
  <dcterms:modified xsi:type="dcterms:W3CDTF">2024-03-18T17:01:37Z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866C8D5D8391461B82C6BA193AA55B2F_11</vt:lpwstr>
  </property>
</Properties>
</file>